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color w:val="293541"/>
        </w:rPr>
      </w:pPr>
      <w:r w:rsidDel="00000000" w:rsidR="00000000" w:rsidRPr="00000000">
        <w:rPr>
          <w:color w:val="293541"/>
          <w:rtl w:val="0"/>
        </w:rPr>
        <w:t xml:space="preserve">Hi [NAME],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color w:val="293541"/>
        </w:rPr>
      </w:pPr>
      <w:r w:rsidDel="00000000" w:rsidR="00000000" w:rsidRPr="00000000">
        <w:rPr>
          <w:color w:val="293541"/>
          <w:rtl w:val="0"/>
        </w:rPr>
        <w:t xml:space="preserve">[OPENING PARAGRAPH: Connect personally and explain why you’re reaching out. If it’s been a while since you’ve last reached out, ask how they are doing personally and share a bit about how you have been.]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293541"/>
        </w:rPr>
      </w:pPr>
      <w:r w:rsidDel="00000000" w:rsidR="00000000" w:rsidRPr="00000000">
        <w:rPr>
          <w:color w:val="293541"/>
          <w:rtl w:val="0"/>
        </w:rPr>
        <w:t xml:space="preserve">[MAIN PARAGRAPH: Explain the project you’re working to fund and how [NAME OF DONOR] can play an integral part in moving the project forward. Spell out exactly how your organization’s work is making the world a more just and equitable place. Establishing this will set the donor up to want to say yes to your ask.]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color w:val="293541"/>
        </w:rPr>
      </w:pPr>
      <w:r w:rsidDel="00000000" w:rsidR="00000000" w:rsidRPr="00000000">
        <w:rPr>
          <w:color w:val="293541"/>
          <w:rtl w:val="0"/>
        </w:rPr>
        <w:t xml:space="preserve">[OPPORTUNITY PARAGRAPH: “We’re reaching out to you as one of our top supporters to let you in on a special opportunity from our partner, GlobalGiving, to receive up to $2,000 in proportional matching funds.</w:t>
      </w:r>
      <w:r w:rsidDel="00000000" w:rsidR="00000000" w:rsidRPr="00000000">
        <w:rPr>
          <w:b w:val="1"/>
          <w:color w:val="293541"/>
          <w:rtl w:val="0"/>
        </w:rPr>
        <w:t xml:space="preserve"> Donations of $100 or more will be matched starting at [convert </w:t>
      </w: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10 a.m. ET</w:t>
        </w:r>
      </w:hyperlink>
      <w:r w:rsidDel="00000000" w:rsidR="00000000" w:rsidRPr="00000000">
        <w:rPr>
          <w:b w:val="1"/>
          <w:color w:val="293541"/>
          <w:rtl w:val="0"/>
        </w:rPr>
        <w:t xml:space="preserve"> to your donor’s time zone] on Wednesday, July 16, 2025, during the 24-hour campaign.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color w:val="293541"/>
        </w:rPr>
      </w:pPr>
      <w:r w:rsidDel="00000000" w:rsidR="00000000" w:rsidRPr="00000000">
        <w:rPr>
          <w:color w:val="293541"/>
          <w:rtl w:val="0"/>
        </w:rPr>
        <w:t xml:space="preserve">[THE ASK: “In the spirit of this matching campaign, we’re making big, bold asks of our long-time supporters – and that’s you! </w:t>
      </w:r>
      <w:r w:rsidDel="00000000" w:rsidR="00000000" w:rsidRPr="00000000">
        <w:rPr>
          <w:b w:val="1"/>
          <w:color w:val="293541"/>
          <w:rtl w:val="0"/>
        </w:rPr>
        <w:t xml:space="preserve">[NAME OF DONOR], can we count on you to support our work with a one-time gift of $1000 on Wednesday, July 16?</w:t>
      </w:r>
      <w:r w:rsidDel="00000000" w:rsidR="00000000" w:rsidRPr="00000000">
        <w:rPr>
          <w:color w:val="293541"/>
          <w:rtl w:val="0"/>
        </w:rPr>
        <w:t xml:space="preserve">”]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color w:val="293541"/>
        </w:rPr>
      </w:pPr>
      <w:r w:rsidDel="00000000" w:rsidR="00000000" w:rsidRPr="00000000">
        <w:rPr>
          <w:color w:val="293541"/>
          <w:rtl w:val="0"/>
        </w:rPr>
        <w:t xml:space="preserve">[CLOSING PARAGRAPH: Reiterate the significance of [NAME OF DONOR]’s support, how much their past support has helped the organization accomplish, and your personal hope for the future as long as individuals like [NAME OF DONOR] support your work.] If you would like to hear from us after you have made your gift, please be sure to uncheck the anonymous button during your checkout. [Mention here how you plan to follow up with [NAME OF DONOR] about this opportunity and their continued support.]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color w:val="293541"/>
        </w:rPr>
      </w:pPr>
      <w:r w:rsidDel="00000000" w:rsidR="00000000" w:rsidRPr="00000000">
        <w:rPr>
          <w:color w:val="293541"/>
          <w:rtl w:val="0"/>
        </w:rPr>
        <w:t xml:space="preserve"> With gratitude,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color w:val="f78c33"/>
        </w:rPr>
      </w:pPr>
      <w:r w:rsidDel="00000000" w:rsidR="00000000" w:rsidRPr="00000000">
        <w:rPr>
          <w:b w:val="1"/>
          <w:color w:val="293541"/>
          <w:rtl w:val="0"/>
        </w:rPr>
        <w:t xml:space="preserve"> [Fundraiser’s Name]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le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spacing w:line="276" w:lineRule="auto"/>
      <w:rPr>
        <w:color w:val="999999"/>
      </w:rPr>
    </w:pPr>
    <w:r w:rsidDel="00000000" w:rsidR="00000000" w:rsidRPr="00000000">
      <w:rPr>
        <w:color w:val="999999"/>
        <w:rtl w:val="0"/>
      </w:rPr>
      <w:t xml:space="preserve">Double click here and remove</w:t>
      <w:br w:type="textWrapping"/>
      <w:t xml:space="preserve">this text to insert your logo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4476750</wp:posOffset>
          </wp:positionH>
          <wp:positionV relativeFrom="paragraph">
            <wp:posOffset>-152399</wp:posOffset>
          </wp:positionV>
          <wp:extent cx="1466850" cy="6191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9347" l="0" r="0" t="0"/>
                  <a:stretch>
                    <a:fillRect/>
                  </a:stretch>
                </pic:blipFill>
                <pic:spPr>
                  <a:xfrm>
                    <a:off x="0" y="0"/>
                    <a:ext cx="1466850" cy="6191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Open Sans" w:cs="Open Sans" w:eastAsia="Open Sans" w:hAnsi="Open Sans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rFonts w:ascii="Aleo" w:cs="Aleo" w:eastAsia="Aleo" w:hAnsi="Aleo"/>
      <w:color w:val="f08b1d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1"/>
      <w:color w:val="293541"/>
      <w:sz w:val="40"/>
      <w:szCs w:val="4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1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lineRule="auto"/>
    </w:pPr>
    <w:rPr>
      <w:rFonts w:ascii="Aleo" w:cs="Aleo" w:eastAsia="Aleo" w:hAnsi="Aleo"/>
      <w:color w:val="293541"/>
      <w:sz w:val="84"/>
      <w:szCs w:val="8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lineRule="auto"/>
    </w:pPr>
    <w:rPr>
      <w:rFonts w:ascii="Open Sans" w:cs="Open Sans" w:eastAsia="Open Sans" w:hAnsi="Open Sans"/>
      <w:i w:val="1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imeanddate.com/worldclock/fixedtime.html?msg=Start+of+2025+July+Bonus+Day+Campaign&amp;iso=20250716T10&amp;p1=263" TargetMode="Externa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leo-regular.ttf"/><Relationship Id="rId2" Type="http://schemas.openxmlformats.org/officeDocument/2006/relationships/font" Target="fonts/Aleo-bold.ttf"/><Relationship Id="rId3" Type="http://schemas.openxmlformats.org/officeDocument/2006/relationships/font" Target="fonts/Aleo-italic.ttf"/><Relationship Id="rId4" Type="http://schemas.openxmlformats.org/officeDocument/2006/relationships/font" Target="fonts/Aleo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